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8F506" w14:textId="77777777" w:rsidR="00A02B6E" w:rsidRDefault="00A02B6E" w:rsidP="00423FB3">
      <w:pPr>
        <w:spacing w:after="0" w:line="240" w:lineRule="auto"/>
        <w:jc w:val="both"/>
        <w:rPr>
          <w:rFonts w:ascii="Arial" w:eastAsia="Times New Roman" w:hAnsi="Arial" w:cs="Arial"/>
          <w:b/>
          <w:sz w:val="28"/>
          <w:lang w:val="en" w:eastAsia="en-AU"/>
        </w:rPr>
      </w:pPr>
    </w:p>
    <w:p w14:paraId="4C16DD28" w14:textId="77777777" w:rsidR="00A02B6E" w:rsidRDefault="00A02B6E" w:rsidP="00423FB3">
      <w:pPr>
        <w:spacing w:after="0" w:line="240" w:lineRule="auto"/>
        <w:jc w:val="both"/>
        <w:rPr>
          <w:rFonts w:ascii="Arial" w:eastAsia="Times New Roman" w:hAnsi="Arial" w:cs="Arial"/>
          <w:b/>
          <w:sz w:val="28"/>
          <w:lang w:val="en" w:eastAsia="en-AU"/>
        </w:rPr>
      </w:pPr>
    </w:p>
    <w:p w14:paraId="1522D3E1" w14:textId="7B4CCB0E" w:rsidR="009C322C" w:rsidRPr="00A02B6E" w:rsidRDefault="009C322C" w:rsidP="00423FB3">
      <w:pPr>
        <w:spacing w:after="0" w:line="240" w:lineRule="auto"/>
        <w:jc w:val="both"/>
        <w:rPr>
          <w:rFonts w:ascii="Arial" w:eastAsia="Times New Roman" w:hAnsi="Arial" w:cs="Arial"/>
          <w:b/>
          <w:sz w:val="32"/>
          <w:szCs w:val="32"/>
          <w:lang w:val="en" w:eastAsia="en-AU"/>
        </w:rPr>
      </w:pPr>
      <w:r w:rsidRPr="00A02B6E">
        <w:rPr>
          <w:rFonts w:ascii="Arial" w:eastAsia="Times New Roman" w:hAnsi="Arial" w:cs="Arial"/>
          <w:b/>
          <w:sz w:val="32"/>
          <w:szCs w:val="32"/>
          <w:lang w:val="en" w:eastAsia="en-AU"/>
        </w:rPr>
        <w:t xml:space="preserve">Southern Community Advisory </w:t>
      </w:r>
      <w:r w:rsidR="009B36C3" w:rsidRPr="00A02B6E">
        <w:rPr>
          <w:rFonts w:ascii="Arial" w:eastAsia="Times New Roman" w:hAnsi="Arial" w:cs="Arial"/>
          <w:b/>
          <w:sz w:val="32"/>
          <w:szCs w:val="32"/>
          <w:lang w:val="en" w:eastAsia="en-AU"/>
        </w:rPr>
        <w:t>Council</w:t>
      </w:r>
    </w:p>
    <w:p w14:paraId="2C097692" w14:textId="77777777" w:rsidR="00CF2787" w:rsidRDefault="00CF2787" w:rsidP="00CF2787">
      <w:pPr>
        <w:spacing w:after="0"/>
        <w:jc w:val="both"/>
        <w:rPr>
          <w:rFonts w:ascii="Arial" w:hAnsi="Arial" w:cs="Arial"/>
          <w:b/>
          <w:sz w:val="24"/>
          <w:szCs w:val="24"/>
        </w:rPr>
      </w:pPr>
    </w:p>
    <w:p w14:paraId="48861F45" w14:textId="2E261879" w:rsidR="00CF2787" w:rsidRPr="006C201D" w:rsidRDefault="00CF2787" w:rsidP="00CF2787">
      <w:pPr>
        <w:spacing w:after="0"/>
        <w:jc w:val="both"/>
        <w:rPr>
          <w:rFonts w:ascii="Arial" w:hAnsi="Arial" w:cs="Arial"/>
          <w:b/>
          <w:sz w:val="24"/>
          <w:szCs w:val="24"/>
        </w:rPr>
      </w:pPr>
      <w:r>
        <w:rPr>
          <w:rFonts w:ascii="Arial" w:hAnsi="Arial" w:cs="Arial"/>
          <w:b/>
          <w:sz w:val="24"/>
          <w:szCs w:val="24"/>
        </w:rPr>
        <w:t>Dr (PhD) Wendy Abigail - Chairperson</w:t>
      </w:r>
    </w:p>
    <w:p w14:paraId="5C6A813E" w14:textId="77777777" w:rsidR="00CF2787" w:rsidRDefault="00CF2787" w:rsidP="00CF2787">
      <w:pPr>
        <w:spacing w:after="0" w:line="240" w:lineRule="auto"/>
        <w:jc w:val="both"/>
        <w:rPr>
          <w:rFonts w:ascii="Arial" w:hAnsi="Arial" w:cs="Arial"/>
        </w:rPr>
      </w:pPr>
      <w:r w:rsidRPr="00345077">
        <w:rPr>
          <w:rFonts w:ascii="Arial" w:hAnsi="Arial" w:cs="Arial"/>
        </w:rPr>
        <w:t>Wendy is</w:t>
      </w:r>
      <w:r>
        <w:rPr>
          <w:rFonts w:ascii="Arial" w:hAnsi="Arial" w:cs="Arial"/>
        </w:rPr>
        <w:t xml:space="preserve"> passionate about many health and social causes. Within primary health care, her interests include healthy ageing</w:t>
      </w:r>
      <w:r w:rsidRPr="00345077">
        <w:rPr>
          <w:rFonts w:ascii="Arial" w:hAnsi="Arial" w:cs="Arial"/>
        </w:rPr>
        <w:t xml:space="preserve">, </w:t>
      </w:r>
      <w:r>
        <w:rPr>
          <w:rFonts w:ascii="Arial" w:hAnsi="Arial" w:cs="Arial"/>
        </w:rPr>
        <w:t xml:space="preserve">women’s sexual and </w:t>
      </w:r>
      <w:r w:rsidRPr="00345077">
        <w:rPr>
          <w:rFonts w:ascii="Arial" w:hAnsi="Arial" w:cs="Arial"/>
        </w:rPr>
        <w:t>reproductive health</w:t>
      </w:r>
      <w:r>
        <w:rPr>
          <w:rFonts w:ascii="Arial" w:hAnsi="Arial" w:cs="Arial"/>
        </w:rPr>
        <w:t xml:space="preserve"> services, and the impact of unemployment and homelessness. </w:t>
      </w:r>
    </w:p>
    <w:p w14:paraId="74271A01" w14:textId="77777777" w:rsidR="009C322C" w:rsidRPr="00AB637E" w:rsidRDefault="009C322C" w:rsidP="00423FB3">
      <w:pPr>
        <w:spacing w:after="0" w:line="240" w:lineRule="auto"/>
        <w:jc w:val="both"/>
        <w:rPr>
          <w:rFonts w:ascii="Arial" w:eastAsia="Times New Roman" w:hAnsi="Arial" w:cs="Arial"/>
          <w:lang w:val="en" w:eastAsia="en-AU"/>
        </w:rPr>
      </w:pPr>
    </w:p>
    <w:p w14:paraId="1B1D8C34" w14:textId="7C21940B" w:rsidR="009C322C" w:rsidRPr="00AB637E" w:rsidRDefault="0029299B" w:rsidP="00423FB3">
      <w:pPr>
        <w:spacing w:after="0" w:line="240" w:lineRule="auto"/>
        <w:jc w:val="both"/>
        <w:rPr>
          <w:rFonts w:ascii="Arial" w:hAnsi="Arial" w:cs="Arial"/>
          <w:b/>
          <w:sz w:val="24"/>
          <w:szCs w:val="24"/>
        </w:rPr>
      </w:pPr>
      <w:r>
        <w:rPr>
          <w:rFonts w:ascii="Arial" w:hAnsi="Arial" w:cs="Arial"/>
          <w:b/>
          <w:sz w:val="24"/>
          <w:szCs w:val="24"/>
        </w:rPr>
        <w:t>Dr</w:t>
      </w:r>
      <w:r w:rsidR="009C322C" w:rsidRPr="00AB637E">
        <w:rPr>
          <w:rFonts w:ascii="Arial" w:hAnsi="Arial" w:cs="Arial"/>
          <w:b/>
          <w:sz w:val="24"/>
          <w:szCs w:val="24"/>
        </w:rPr>
        <w:t xml:space="preserve"> </w:t>
      </w:r>
      <w:r>
        <w:rPr>
          <w:rFonts w:ascii="Arial" w:hAnsi="Arial" w:cs="Arial"/>
          <w:b/>
          <w:sz w:val="24"/>
          <w:szCs w:val="24"/>
        </w:rPr>
        <w:t xml:space="preserve">(PhD) </w:t>
      </w:r>
      <w:r w:rsidR="009C322C" w:rsidRPr="00AB637E">
        <w:rPr>
          <w:rFonts w:ascii="Arial" w:hAnsi="Arial" w:cs="Arial"/>
          <w:b/>
          <w:sz w:val="24"/>
          <w:szCs w:val="24"/>
        </w:rPr>
        <w:t>Gwyn Jolley</w:t>
      </w:r>
      <w:r w:rsidR="00CF2787">
        <w:rPr>
          <w:rFonts w:ascii="Arial" w:hAnsi="Arial" w:cs="Arial"/>
          <w:b/>
          <w:sz w:val="24"/>
          <w:szCs w:val="24"/>
        </w:rPr>
        <w:t xml:space="preserve"> -  M</w:t>
      </w:r>
      <w:r w:rsidR="00071CFC">
        <w:rPr>
          <w:rFonts w:ascii="Arial" w:hAnsi="Arial" w:cs="Arial"/>
          <w:b/>
          <w:sz w:val="24"/>
          <w:szCs w:val="24"/>
        </w:rPr>
        <w:t xml:space="preserve">embership </w:t>
      </w:r>
      <w:r w:rsidR="00CF2787">
        <w:rPr>
          <w:rFonts w:ascii="Arial" w:hAnsi="Arial" w:cs="Arial"/>
          <w:b/>
          <w:sz w:val="24"/>
          <w:szCs w:val="24"/>
        </w:rPr>
        <w:t>A</w:t>
      </w:r>
      <w:r w:rsidR="00071CFC">
        <w:rPr>
          <w:rFonts w:ascii="Arial" w:hAnsi="Arial" w:cs="Arial"/>
          <w:b/>
          <w:sz w:val="24"/>
          <w:szCs w:val="24"/>
        </w:rPr>
        <w:t>dvisory Council (MA</w:t>
      </w:r>
      <w:r w:rsidR="00CF2787">
        <w:rPr>
          <w:rFonts w:ascii="Arial" w:hAnsi="Arial" w:cs="Arial"/>
          <w:b/>
          <w:sz w:val="24"/>
          <w:szCs w:val="24"/>
        </w:rPr>
        <w:t>C</w:t>
      </w:r>
      <w:r w:rsidR="00071CFC">
        <w:rPr>
          <w:rFonts w:ascii="Arial" w:hAnsi="Arial" w:cs="Arial"/>
          <w:b/>
          <w:sz w:val="24"/>
          <w:szCs w:val="24"/>
        </w:rPr>
        <w:t>)</w:t>
      </w:r>
      <w:bookmarkStart w:id="0" w:name="_GoBack"/>
      <w:bookmarkEnd w:id="0"/>
      <w:r w:rsidR="00CF2787">
        <w:rPr>
          <w:rFonts w:ascii="Arial" w:hAnsi="Arial" w:cs="Arial"/>
          <w:b/>
          <w:sz w:val="24"/>
          <w:szCs w:val="24"/>
        </w:rPr>
        <w:t xml:space="preserve"> Representative</w:t>
      </w:r>
    </w:p>
    <w:p w14:paraId="579879D6" w14:textId="5C2FA2B0" w:rsidR="009C322C" w:rsidRDefault="009C322C" w:rsidP="00423FB3">
      <w:pPr>
        <w:spacing w:after="0" w:line="240" w:lineRule="auto"/>
        <w:jc w:val="both"/>
        <w:rPr>
          <w:rFonts w:ascii="Arial" w:hAnsi="Arial" w:cs="Arial"/>
        </w:rPr>
      </w:pPr>
      <w:r w:rsidRPr="00345077">
        <w:rPr>
          <w:rFonts w:ascii="Arial" w:hAnsi="Arial" w:cs="Arial"/>
        </w:rPr>
        <w:t xml:space="preserve">Gwyn is </w:t>
      </w:r>
      <w:r w:rsidR="00AB637E">
        <w:rPr>
          <w:rFonts w:ascii="Arial" w:hAnsi="Arial" w:cs="Arial"/>
        </w:rPr>
        <w:t xml:space="preserve">a retired academic, </w:t>
      </w:r>
      <w:r w:rsidRPr="00345077">
        <w:rPr>
          <w:rFonts w:ascii="Arial" w:hAnsi="Arial" w:cs="Arial"/>
        </w:rPr>
        <w:t>who is interested in equity of access and health outcomes.</w:t>
      </w:r>
      <w:r w:rsidR="00AB637E">
        <w:rPr>
          <w:rFonts w:ascii="Arial" w:hAnsi="Arial" w:cs="Arial"/>
        </w:rPr>
        <w:t xml:space="preserve"> Gwyn is passionate about the </w:t>
      </w:r>
      <w:r w:rsidR="00AB637E" w:rsidRPr="00345077">
        <w:rPr>
          <w:rFonts w:ascii="Arial" w:hAnsi="Arial" w:cs="Arial"/>
        </w:rPr>
        <w:t>social determinants of heal</w:t>
      </w:r>
      <w:r w:rsidR="00AB637E">
        <w:rPr>
          <w:rFonts w:ascii="Arial" w:hAnsi="Arial" w:cs="Arial"/>
        </w:rPr>
        <w:t>th, socio-economic barriers to accessing primary health care and also how we provide culturally ap</w:t>
      </w:r>
      <w:r w:rsidR="006C201D">
        <w:rPr>
          <w:rFonts w:ascii="Arial" w:hAnsi="Arial" w:cs="Arial"/>
        </w:rPr>
        <w:t>propriate health care services.</w:t>
      </w:r>
    </w:p>
    <w:p w14:paraId="70A93856" w14:textId="01AFE9F7" w:rsidR="00B50E89" w:rsidRDefault="00B50E89" w:rsidP="00423FB3">
      <w:pPr>
        <w:spacing w:after="0" w:line="240" w:lineRule="auto"/>
        <w:jc w:val="both"/>
        <w:rPr>
          <w:rFonts w:ascii="Arial" w:hAnsi="Arial" w:cs="Arial"/>
        </w:rPr>
      </w:pPr>
    </w:p>
    <w:p w14:paraId="68143BB9" w14:textId="77777777" w:rsidR="00552528" w:rsidRPr="00B50E89" w:rsidRDefault="00552528" w:rsidP="00552528">
      <w:pPr>
        <w:spacing w:after="0" w:line="240" w:lineRule="auto"/>
        <w:jc w:val="both"/>
        <w:rPr>
          <w:rFonts w:ascii="Arial" w:hAnsi="Arial" w:cs="Arial"/>
          <w:b/>
          <w:sz w:val="24"/>
          <w:szCs w:val="24"/>
        </w:rPr>
      </w:pPr>
      <w:r w:rsidRPr="00B50E89">
        <w:rPr>
          <w:rFonts w:ascii="Arial" w:hAnsi="Arial" w:cs="Arial"/>
          <w:b/>
          <w:sz w:val="24"/>
          <w:szCs w:val="24"/>
        </w:rPr>
        <w:t xml:space="preserve">Ms Sharon </w:t>
      </w:r>
      <w:proofErr w:type="spellStart"/>
      <w:r w:rsidRPr="00B50E89">
        <w:rPr>
          <w:rFonts w:ascii="Arial" w:hAnsi="Arial" w:cs="Arial"/>
          <w:b/>
          <w:sz w:val="24"/>
          <w:szCs w:val="24"/>
        </w:rPr>
        <w:t>Buer</w:t>
      </w:r>
      <w:proofErr w:type="spellEnd"/>
      <w:r w:rsidRPr="00B50E89">
        <w:rPr>
          <w:rFonts w:ascii="Arial" w:hAnsi="Arial" w:cs="Arial"/>
          <w:b/>
          <w:sz w:val="24"/>
          <w:szCs w:val="24"/>
        </w:rPr>
        <w:t xml:space="preserve"> </w:t>
      </w:r>
    </w:p>
    <w:p w14:paraId="6B4428EE" w14:textId="77777777" w:rsidR="00552528" w:rsidRDefault="00552528" w:rsidP="00552528">
      <w:pPr>
        <w:spacing w:after="0" w:line="240" w:lineRule="auto"/>
        <w:jc w:val="both"/>
        <w:rPr>
          <w:rFonts w:ascii="Arial" w:hAnsi="Arial" w:cs="Arial"/>
        </w:rPr>
      </w:pPr>
      <w:r>
        <w:rPr>
          <w:rFonts w:ascii="Arial" w:hAnsi="Arial" w:cs="Arial"/>
        </w:rPr>
        <w:t xml:space="preserve">Sharon has a strong interest in mental health. Sharon is an active community member, and has a mental health consumer role in various mental health consumer and advisory groups, including the Southern Adelaide Local Health Network.  </w:t>
      </w:r>
    </w:p>
    <w:p w14:paraId="30E334EA" w14:textId="77777777" w:rsidR="00552528" w:rsidRDefault="00552528" w:rsidP="00552528">
      <w:pPr>
        <w:spacing w:after="0" w:line="240" w:lineRule="auto"/>
        <w:jc w:val="both"/>
        <w:rPr>
          <w:rFonts w:ascii="Arial" w:hAnsi="Arial" w:cs="Arial"/>
        </w:rPr>
      </w:pPr>
    </w:p>
    <w:p w14:paraId="1771B1A1" w14:textId="77777777" w:rsidR="00552528" w:rsidRPr="00B50E89" w:rsidRDefault="00552528" w:rsidP="00552528">
      <w:pPr>
        <w:spacing w:after="0" w:line="240" w:lineRule="auto"/>
        <w:jc w:val="both"/>
        <w:rPr>
          <w:rFonts w:ascii="Arial" w:hAnsi="Arial" w:cs="Arial"/>
          <w:b/>
          <w:sz w:val="24"/>
          <w:szCs w:val="24"/>
        </w:rPr>
      </w:pPr>
      <w:r w:rsidRPr="00B50E89">
        <w:rPr>
          <w:rFonts w:ascii="Arial" w:hAnsi="Arial" w:cs="Arial"/>
          <w:b/>
          <w:sz w:val="24"/>
          <w:szCs w:val="24"/>
        </w:rPr>
        <w:t xml:space="preserve">Ms Samantha Davies </w:t>
      </w:r>
    </w:p>
    <w:p w14:paraId="7FB81EF0" w14:textId="77777777" w:rsidR="00552528" w:rsidRDefault="00552528" w:rsidP="00552528">
      <w:pPr>
        <w:spacing w:after="0" w:line="240" w:lineRule="auto"/>
        <w:jc w:val="both"/>
        <w:rPr>
          <w:rFonts w:ascii="Arial" w:hAnsi="Arial" w:cs="Arial"/>
        </w:rPr>
      </w:pPr>
      <w:r>
        <w:rPr>
          <w:rFonts w:ascii="Arial" w:hAnsi="Arial" w:cs="Arial"/>
        </w:rPr>
        <w:t xml:space="preserve">Samantha has a strong interest in the prevention and management of cancer. She is an advocate of person centred care and believes there is a need for better partnerships and collaboration between primary health providers and community members, to improve health outcomes. </w:t>
      </w:r>
    </w:p>
    <w:p w14:paraId="5587D8E5" w14:textId="77777777" w:rsidR="00552528" w:rsidRDefault="00552528" w:rsidP="00552528">
      <w:pPr>
        <w:spacing w:after="0" w:line="240" w:lineRule="auto"/>
        <w:jc w:val="both"/>
        <w:rPr>
          <w:rFonts w:ascii="Arial" w:hAnsi="Arial" w:cs="Arial"/>
        </w:rPr>
      </w:pPr>
    </w:p>
    <w:p w14:paraId="44D2A0C2" w14:textId="2BE92C80" w:rsidR="009C322C" w:rsidRPr="00AB637E" w:rsidRDefault="009C322C" w:rsidP="00423FB3">
      <w:pPr>
        <w:spacing w:after="0" w:line="240" w:lineRule="auto"/>
        <w:jc w:val="both"/>
        <w:rPr>
          <w:rFonts w:ascii="Arial" w:hAnsi="Arial" w:cs="Arial"/>
          <w:b/>
          <w:sz w:val="24"/>
          <w:szCs w:val="24"/>
        </w:rPr>
      </w:pPr>
      <w:r w:rsidRPr="00AB637E">
        <w:rPr>
          <w:rFonts w:ascii="Arial" w:hAnsi="Arial" w:cs="Arial"/>
          <w:b/>
          <w:sz w:val="24"/>
          <w:szCs w:val="24"/>
        </w:rPr>
        <w:t>Ms Julie</w:t>
      </w:r>
      <w:r w:rsidR="00AB637E">
        <w:rPr>
          <w:rFonts w:ascii="Arial" w:hAnsi="Arial" w:cs="Arial"/>
          <w:b/>
          <w:sz w:val="24"/>
          <w:szCs w:val="24"/>
        </w:rPr>
        <w:t xml:space="preserve"> (Jules)</w:t>
      </w:r>
      <w:r w:rsidRPr="00AB637E">
        <w:rPr>
          <w:rFonts w:ascii="Arial" w:hAnsi="Arial" w:cs="Arial"/>
          <w:b/>
          <w:sz w:val="24"/>
          <w:szCs w:val="24"/>
        </w:rPr>
        <w:t xml:space="preserve"> Ferguson</w:t>
      </w:r>
    </w:p>
    <w:p w14:paraId="5F6E0499" w14:textId="1C6FAAEF" w:rsidR="009C322C" w:rsidRDefault="009C322C" w:rsidP="00423FB3">
      <w:pPr>
        <w:spacing w:after="0" w:line="240" w:lineRule="auto"/>
        <w:jc w:val="both"/>
        <w:rPr>
          <w:rFonts w:ascii="Arial" w:hAnsi="Arial" w:cs="Arial"/>
        </w:rPr>
      </w:pPr>
      <w:r w:rsidRPr="00345077">
        <w:rPr>
          <w:rFonts w:ascii="Arial" w:hAnsi="Arial" w:cs="Arial"/>
        </w:rPr>
        <w:t xml:space="preserve">Jules is </w:t>
      </w:r>
      <w:r w:rsidRPr="00F52F00">
        <w:rPr>
          <w:rFonts w:ascii="Arial" w:hAnsi="Arial" w:cs="Arial"/>
        </w:rPr>
        <w:t>a</w:t>
      </w:r>
      <w:r w:rsidR="00FC7EDE">
        <w:rPr>
          <w:rFonts w:ascii="Arial" w:hAnsi="Arial" w:cs="Arial"/>
        </w:rPr>
        <w:t>n</w:t>
      </w:r>
      <w:r w:rsidR="00AB637E">
        <w:rPr>
          <w:rFonts w:ascii="Arial" w:hAnsi="Arial" w:cs="Arial"/>
        </w:rPr>
        <w:t xml:space="preserve"> experienced consumer representative, and is connected with many southern community groups including </w:t>
      </w:r>
      <w:r w:rsidRPr="00345077">
        <w:rPr>
          <w:rFonts w:ascii="Arial" w:hAnsi="Arial" w:cs="Arial"/>
        </w:rPr>
        <w:t xml:space="preserve">Healthy Cities Onkaparinga </w:t>
      </w:r>
      <w:r w:rsidR="00AB637E">
        <w:rPr>
          <w:rFonts w:ascii="Arial" w:hAnsi="Arial" w:cs="Arial"/>
        </w:rPr>
        <w:t xml:space="preserve">and </w:t>
      </w:r>
      <w:proofErr w:type="spellStart"/>
      <w:r>
        <w:rPr>
          <w:rFonts w:ascii="Arial" w:hAnsi="Arial" w:cs="Arial"/>
        </w:rPr>
        <w:t>Fleurieu</w:t>
      </w:r>
      <w:proofErr w:type="spellEnd"/>
      <w:r>
        <w:rPr>
          <w:rFonts w:ascii="Arial" w:hAnsi="Arial" w:cs="Arial"/>
        </w:rPr>
        <w:t xml:space="preserve"> Canc</w:t>
      </w:r>
      <w:r w:rsidR="00AB637E">
        <w:rPr>
          <w:rFonts w:ascii="Arial" w:hAnsi="Arial" w:cs="Arial"/>
        </w:rPr>
        <w:t>er Netwo</w:t>
      </w:r>
      <w:r w:rsidR="0065469C">
        <w:rPr>
          <w:rFonts w:ascii="Arial" w:hAnsi="Arial" w:cs="Arial"/>
        </w:rPr>
        <w:t xml:space="preserve">rk. Jules is </w:t>
      </w:r>
      <w:r w:rsidR="00AB637E">
        <w:rPr>
          <w:rFonts w:ascii="Arial" w:hAnsi="Arial" w:cs="Arial"/>
        </w:rPr>
        <w:t xml:space="preserve">passionate about </w:t>
      </w:r>
      <w:r w:rsidR="00FC7EDE">
        <w:rPr>
          <w:rFonts w:ascii="Arial" w:hAnsi="Arial" w:cs="Arial"/>
        </w:rPr>
        <w:t>how we can improve palliative c</w:t>
      </w:r>
      <w:r w:rsidR="00AB637E">
        <w:rPr>
          <w:rFonts w:ascii="Arial" w:hAnsi="Arial" w:cs="Arial"/>
        </w:rPr>
        <w:t xml:space="preserve">are, and believes </w:t>
      </w:r>
      <w:r w:rsidRPr="00345077">
        <w:rPr>
          <w:rFonts w:ascii="Arial" w:hAnsi="Arial" w:cs="Arial"/>
        </w:rPr>
        <w:t>inter-sectoral collaboration</w:t>
      </w:r>
      <w:r w:rsidR="00AB637E">
        <w:rPr>
          <w:rFonts w:ascii="Arial" w:hAnsi="Arial" w:cs="Arial"/>
        </w:rPr>
        <w:t xml:space="preserve"> should be a key priority for the Adelaide PHN</w:t>
      </w:r>
      <w:r w:rsidRPr="00345077">
        <w:rPr>
          <w:rFonts w:ascii="Arial" w:hAnsi="Arial" w:cs="Arial"/>
        </w:rPr>
        <w:t>.</w:t>
      </w:r>
    </w:p>
    <w:p w14:paraId="1AB33E6C" w14:textId="77777777" w:rsidR="009C322C" w:rsidRDefault="009C322C" w:rsidP="00423FB3">
      <w:pPr>
        <w:spacing w:after="0" w:line="240" w:lineRule="auto"/>
        <w:jc w:val="both"/>
        <w:rPr>
          <w:rFonts w:ascii="Arial" w:hAnsi="Arial" w:cs="Arial"/>
        </w:rPr>
      </w:pPr>
    </w:p>
    <w:p w14:paraId="696E6ABB" w14:textId="77777777" w:rsidR="009C322C" w:rsidRPr="00AB637E" w:rsidRDefault="009C322C" w:rsidP="00423FB3">
      <w:pPr>
        <w:spacing w:after="0" w:line="240" w:lineRule="auto"/>
        <w:jc w:val="both"/>
        <w:rPr>
          <w:rFonts w:ascii="Arial" w:hAnsi="Arial" w:cs="Arial"/>
          <w:b/>
          <w:sz w:val="24"/>
          <w:szCs w:val="24"/>
        </w:rPr>
      </w:pPr>
      <w:r w:rsidRPr="00AB637E">
        <w:rPr>
          <w:rFonts w:ascii="Arial" w:hAnsi="Arial" w:cs="Arial"/>
          <w:b/>
          <w:sz w:val="24"/>
          <w:szCs w:val="24"/>
        </w:rPr>
        <w:t>Ms Simone Hunter</w:t>
      </w:r>
    </w:p>
    <w:p w14:paraId="6B67F25B" w14:textId="7CB68938" w:rsidR="00FA3271" w:rsidRDefault="0065469C" w:rsidP="00423FB3">
      <w:pPr>
        <w:spacing w:after="0" w:line="240" w:lineRule="auto"/>
        <w:jc w:val="both"/>
        <w:rPr>
          <w:rFonts w:ascii="Arial" w:hAnsi="Arial" w:cs="Arial"/>
        </w:rPr>
      </w:pPr>
      <w:r>
        <w:rPr>
          <w:rFonts w:ascii="Arial" w:hAnsi="Arial" w:cs="Arial"/>
        </w:rPr>
        <w:t>T</w:t>
      </w:r>
      <w:r w:rsidR="00FA3271">
        <w:rPr>
          <w:rFonts w:ascii="Arial" w:hAnsi="Arial" w:cs="Arial"/>
        </w:rPr>
        <w:t xml:space="preserve">hrough her background as a retired teacher, </w:t>
      </w:r>
      <w:r>
        <w:rPr>
          <w:rFonts w:ascii="Arial" w:hAnsi="Arial" w:cs="Arial"/>
        </w:rPr>
        <w:t xml:space="preserve">Simone has a keen interest in </w:t>
      </w:r>
      <w:r w:rsidR="009C322C" w:rsidRPr="00345077">
        <w:rPr>
          <w:rFonts w:ascii="Arial" w:hAnsi="Arial" w:cs="Arial"/>
        </w:rPr>
        <w:t xml:space="preserve">health education in the community. Simone </w:t>
      </w:r>
      <w:r>
        <w:rPr>
          <w:rFonts w:ascii="Arial" w:hAnsi="Arial" w:cs="Arial"/>
        </w:rPr>
        <w:t xml:space="preserve">also </w:t>
      </w:r>
      <w:r w:rsidR="00FA3271">
        <w:rPr>
          <w:rFonts w:ascii="Arial" w:hAnsi="Arial" w:cs="Arial"/>
        </w:rPr>
        <w:t>has an interest in the impact of brain injuries and volunteers with the Brain Injury Network of SA.</w:t>
      </w:r>
    </w:p>
    <w:p w14:paraId="700A4CD1" w14:textId="77777777" w:rsidR="009C322C" w:rsidRDefault="009C322C" w:rsidP="00423FB3">
      <w:pPr>
        <w:spacing w:after="0" w:line="240" w:lineRule="auto"/>
        <w:jc w:val="both"/>
        <w:rPr>
          <w:rFonts w:ascii="Arial" w:eastAsia="Times New Roman" w:hAnsi="Arial" w:cs="Arial"/>
          <w:lang w:val="en" w:eastAsia="en-AU"/>
        </w:rPr>
      </w:pPr>
    </w:p>
    <w:p w14:paraId="305495EE" w14:textId="0BCD61A6" w:rsidR="000B2F11" w:rsidRDefault="00CF2787" w:rsidP="0065469C">
      <w:pPr>
        <w:spacing w:after="0" w:line="240" w:lineRule="auto"/>
        <w:rPr>
          <w:rFonts w:ascii="Arial" w:hAnsi="Arial" w:cs="Arial"/>
          <w:b/>
          <w:sz w:val="24"/>
          <w:szCs w:val="24"/>
        </w:rPr>
      </w:pPr>
      <w:r>
        <w:rPr>
          <w:rFonts w:ascii="Arial" w:hAnsi="Arial" w:cs="Arial"/>
          <w:b/>
          <w:sz w:val="24"/>
          <w:szCs w:val="24"/>
        </w:rPr>
        <w:t>Ms Anne Mussared</w:t>
      </w:r>
    </w:p>
    <w:p w14:paraId="54392D8A" w14:textId="71D78D8B" w:rsidR="00C95B85" w:rsidRPr="00C95B85" w:rsidRDefault="00C95B85" w:rsidP="0065469C">
      <w:pPr>
        <w:spacing w:after="0" w:line="240" w:lineRule="auto"/>
        <w:rPr>
          <w:rFonts w:ascii="Arial" w:hAnsi="Arial" w:cs="Arial"/>
          <w:shd w:val="clear" w:color="auto" w:fill="FFFFFF"/>
        </w:rPr>
      </w:pPr>
      <w:r w:rsidRPr="00C95B85">
        <w:rPr>
          <w:rFonts w:ascii="Arial" w:hAnsi="Arial" w:cs="Arial"/>
        </w:rPr>
        <w:t xml:space="preserve">Anne is a strong advocate for people with chronic conditions. </w:t>
      </w:r>
      <w:r>
        <w:rPr>
          <w:rFonts w:ascii="Arial" w:hAnsi="Arial" w:cs="Arial"/>
        </w:rPr>
        <w:t xml:space="preserve">She has professionally and personally developed as a consumer of the health system </w:t>
      </w:r>
      <w:r>
        <w:rPr>
          <w:rFonts w:ascii="Arial" w:hAnsi="Arial" w:cs="Arial"/>
          <w:shd w:val="clear" w:color="auto" w:fill="FFFFFF"/>
        </w:rPr>
        <w:t>who believes that the health system cannot be designed without consumers as active participants.</w:t>
      </w:r>
    </w:p>
    <w:p w14:paraId="5A84A242" w14:textId="77777777" w:rsidR="00C95B85" w:rsidRDefault="00C95B85" w:rsidP="0065469C">
      <w:pPr>
        <w:spacing w:after="0" w:line="240" w:lineRule="auto"/>
        <w:rPr>
          <w:rFonts w:ascii="Helvetica" w:hAnsi="Helvetica" w:cs="Helvetica"/>
          <w:color w:val="333E48"/>
          <w:sz w:val="20"/>
          <w:szCs w:val="20"/>
          <w:shd w:val="clear" w:color="auto" w:fill="FFFFFF"/>
        </w:rPr>
      </w:pPr>
    </w:p>
    <w:p w14:paraId="1113E5C8" w14:textId="3094E0E6" w:rsidR="00CF2787" w:rsidRDefault="00CF2787" w:rsidP="0065469C">
      <w:pPr>
        <w:spacing w:after="0" w:line="240" w:lineRule="auto"/>
        <w:rPr>
          <w:rFonts w:ascii="Arial" w:hAnsi="Arial" w:cs="Arial"/>
          <w:b/>
          <w:sz w:val="24"/>
          <w:szCs w:val="24"/>
        </w:rPr>
      </w:pPr>
      <w:r>
        <w:rPr>
          <w:rFonts w:ascii="Arial" w:hAnsi="Arial" w:cs="Arial"/>
          <w:b/>
          <w:sz w:val="24"/>
          <w:szCs w:val="24"/>
        </w:rPr>
        <w:t>Mr Roy Alick</w:t>
      </w:r>
    </w:p>
    <w:p w14:paraId="6AA02289" w14:textId="4D9D91B9" w:rsidR="00CF2787" w:rsidRPr="00C95B85" w:rsidRDefault="00CF2787" w:rsidP="0065469C">
      <w:pPr>
        <w:spacing w:after="0" w:line="240" w:lineRule="auto"/>
        <w:rPr>
          <w:rFonts w:ascii="Arial" w:hAnsi="Arial" w:cs="Arial"/>
        </w:rPr>
      </w:pPr>
      <w:r w:rsidRPr="00C95B85">
        <w:rPr>
          <w:rFonts w:ascii="Arial" w:hAnsi="Arial" w:cs="Arial"/>
        </w:rPr>
        <w:t xml:space="preserve">Roy is from an Aboriginal background and has extensive experience living with and working in the general mental health and disability and care sector. Through his life, cultural and work experience </w:t>
      </w:r>
      <w:r w:rsidR="00B34D08" w:rsidRPr="00C95B85">
        <w:rPr>
          <w:rFonts w:ascii="Arial" w:hAnsi="Arial" w:cs="Arial"/>
        </w:rPr>
        <w:t>Roy s motivated to continue working within the care sector.</w:t>
      </w:r>
    </w:p>
    <w:p w14:paraId="1083DCB3" w14:textId="2DB66731" w:rsidR="00CF2787" w:rsidRDefault="00CF2787" w:rsidP="0065469C">
      <w:pPr>
        <w:spacing w:after="0" w:line="240" w:lineRule="auto"/>
        <w:rPr>
          <w:rFonts w:ascii="Arial" w:hAnsi="Arial" w:cs="Arial"/>
          <w:sz w:val="24"/>
          <w:szCs w:val="24"/>
        </w:rPr>
      </w:pPr>
    </w:p>
    <w:p w14:paraId="70B9AE29" w14:textId="07324DCE" w:rsidR="00423FB3" w:rsidRDefault="009C322C" w:rsidP="008B03D3">
      <w:pPr>
        <w:spacing w:after="0" w:line="240" w:lineRule="auto"/>
        <w:rPr>
          <w:rFonts w:ascii="Arial" w:eastAsia="Times New Roman" w:hAnsi="Arial" w:cs="Arial"/>
          <w:b/>
          <w:sz w:val="24"/>
          <w:szCs w:val="24"/>
          <w:lang w:val="en" w:eastAsia="en-AU"/>
        </w:rPr>
      </w:pPr>
      <w:r w:rsidRPr="00AB637E">
        <w:rPr>
          <w:rFonts w:ascii="Arial" w:eastAsia="Times New Roman" w:hAnsi="Arial" w:cs="Arial"/>
          <w:b/>
          <w:sz w:val="24"/>
          <w:szCs w:val="24"/>
          <w:lang w:val="en" w:eastAsia="en-AU"/>
        </w:rPr>
        <w:t>Contact:</w:t>
      </w:r>
      <w:r w:rsidR="0065469C">
        <w:rPr>
          <w:rFonts w:ascii="Arial" w:eastAsia="Times New Roman" w:hAnsi="Arial" w:cs="Arial"/>
          <w:b/>
          <w:sz w:val="24"/>
          <w:szCs w:val="24"/>
          <w:lang w:val="en" w:eastAsia="en-AU"/>
        </w:rPr>
        <w:t xml:space="preserve"> </w:t>
      </w:r>
      <w:r w:rsidRPr="00AB637E">
        <w:rPr>
          <w:rFonts w:ascii="Arial" w:eastAsia="Times New Roman" w:hAnsi="Arial" w:cs="Arial"/>
          <w:b/>
          <w:sz w:val="24"/>
          <w:szCs w:val="24"/>
          <w:lang w:val="en" w:eastAsia="en-AU"/>
        </w:rPr>
        <w:t xml:space="preserve">Anna DiSalvatore </w:t>
      </w:r>
    </w:p>
    <w:p w14:paraId="3996F3BA" w14:textId="66117DF6" w:rsidR="00423FB3" w:rsidRDefault="009714D6" w:rsidP="008B03D3">
      <w:pPr>
        <w:spacing w:after="0" w:line="240" w:lineRule="auto"/>
        <w:rPr>
          <w:rFonts w:ascii="Arial" w:eastAsia="Times New Roman" w:hAnsi="Arial" w:cs="Arial"/>
          <w:b/>
          <w:sz w:val="24"/>
          <w:szCs w:val="24"/>
          <w:lang w:val="en" w:eastAsia="en-AU"/>
        </w:rPr>
      </w:pPr>
      <w:r>
        <w:rPr>
          <w:rFonts w:ascii="Arial" w:eastAsia="Times New Roman" w:hAnsi="Arial" w:cs="Arial"/>
          <w:b/>
          <w:sz w:val="24"/>
          <w:szCs w:val="24"/>
          <w:lang w:val="en" w:eastAsia="en-AU"/>
        </w:rPr>
        <w:t>Collaboration</w:t>
      </w:r>
      <w:r w:rsidR="009C322C" w:rsidRPr="00AB637E">
        <w:rPr>
          <w:rFonts w:ascii="Arial" w:eastAsia="Times New Roman" w:hAnsi="Arial" w:cs="Arial"/>
          <w:b/>
          <w:sz w:val="24"/>
          <w:szCs w:val="24"/>
          <w:lang w:val="en" w:eastAsia="en-AU"/>
        </w:rPr>
        <w:t xml:space="preserve"> Officer </w:t>
      </w:r>
    </w:p>
    <w:p w14:paraId="78F65D13" w14:textId="72D955B3" w:rsidR="00423FB3" w:rsidRDefault="00423FB3" w:rsidP="008B03D3">
      <w:pPr>
        <w:spacing w:after="0" w:line="240" w:lineRule="auto"/>
        <w:rPr>
          <w:rFonts w:ascii="Arial" w:eastAsia="Times New Roman" w:hAnsi="Arial" w:cs="Arial"/>
          <w:b/>
          <w:sz w:val="24"/>
          <w:szCs w:val="24"/>
          <w:lang w:val="en" w:eastAsia="en-AU"/>
        </w:rPr>
      </w:pPr>
      <w:r>
        <w:rPr>
          <w:rFonts w:ascii="Arial" w:eastAsia="Times New Roman" w:hAnsi="Arial" w:cs="Arial"/>
          <w:b/>
          <w:sz w:val="24"/>
          <w:szCs w:val="24"/>
          <w:lang w:val="en" w:eastAsia="en-AU"/>
        </w:rPr>
        <w:t>Ph</w:t>
      </w:r>
      <w:r w:rsidR="004F7491">
        <w:rPr>
          <w:rFonts w:ascii="Arial" w:eastAsia="Times New Roman" w:hAnsi="Arial" w:cs="Arial"/>
          <w:b/>
          <w:sz w:val="24"/>
          <w:szCs w:val="24"/>
          <w:lang w:val="en" w:eastAsia="en-AU"/>
        </w:rPr>
        <w:t>one</w:t>
      </w:r>
      <w:r>
        <w:rPr>
          <w:rFonts w:ascii="Arial" w:eastAsia="Times New Roman" w:hAnsi="Arial" w:cs="Arial"/>
          <w:b/>
          <w:sz w:val="24"/>
          <w:szCs w:val="24"/>
          <w:lang w:val="en" w:eastAsia="en-AU"/>
        </w:rPr>
        <w:t xml:space="preserve">: </w:t>
      </w:r>
      <w:r w:rsidR="009C322C" w:rsidRPr="00AB637E">
        <w:rPr>
          <w:rFonts w:ascii="Arial" w:eastAsia="Times New Roman" w:hAnsi="Arial" w:cs="Arial"/>
          <w:b/>
          <w:sz w:val="24"/>
          <w:szCs w:val="24"/>
          <w:lang w:val="en" w:eastAsia="en-AU"/>
        </w:rPr>
        <w:t xml:space="preserve">8219 5900 </w:t>
      </w:r>
    </w:p>
    <w:p w14:paraId="490735C7" w14:textId="1E5D9538" w:rsidR="007920D3" w:rsidRPr="0065469C" w:rsidRDefault="000614C0" w:rsidP="008B03D3">
      <w:pPr>
        <w:spacing w:after="0" w:line="240" w:lineRule="auto"/>
        <w:rPr>
          <w:rFonts w:ascii="Arial" w:hAnsi="Arial" w:cs="Arial"/>
          <w:b/>
          <w:sz w:val="24"/>
          <w:szCs w:val="24"/>
        </w:rPr>
      </w:pPr>
      <w:hyperlink r:id="rId11" w:history="1">
        <w:r w:rsidR="009C322C" w:rsidRPr="00AB637E">
          <w:rPr>
            <w:rStyle w:val="Hyperlink"/>
            <w:rFonts w:ascii="Arial" w:eastAsia="Times New Roman" w:hAnsi="Arial" w:cs="Arial"/>
            <w:b/>
            <w:sz w:val="24"/>
            <w:szCs w:val="24"/>
            <w:lang w:val="en" w:eastAsia="en-AU"/>
          </w:rPr>
          <w:t>adisalvatore@adelaidephn.com.au</w:t>
        </w:r>
      </w:hyperlink>
      <w:r w:rsidR="009C322C" w:rsidRPr="00AB637E">
        <w:rPr>
          <w:rFonts w:ascii="Arial" w:eastAsia="Times New Roman" w:hAnsi="Arial" w:cs="Arial"/>
          <w:b/>
          <w:sz w:val="24"/>
          <w:szCs w:val="24"/>
          <w:lang w:val="en" w:eastAsia="en-AU"/>
        </w:rPr>
        <w:t xml:space="preserve"> </w:t>
      </w:r>
    </w:p>
    <w:sectPr w:rsidR="007920D3" w:rsidRPr="0065469C" w:rsidSect="00A03941">
      <w:headerReference w:type="default" r:id="rId12"/>
      <w:headerReference w:type="first" r:id="rId13"/>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5802" w14:textId="77777777" w:rsidR="000614C0" w:rsidRDefault="000614C0" w:rsidP="000840F6">
      <w:pPr>
        <w:spacing w:after="0" w:line="240" w:lineRule="auto"/>
      </w:pPr>
      <w:r>
        <w:separator/>
      </w:r>
    </w:p>
  </w:endnote>
  <w:endnote w:type="continuationSeparator" w:id="0">
    <w:p w14:paraId="3F71F701" w14:textId="77777777" w:rsidR="000614C0" w:rsidRDefault="000614C0" w:rsidP="0008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09BB5" w14:textId="77777777" w:rsidR="000614C0" w:rsidRDefault="000614C0" w:rsidP="000840F6">
      <w:pPr>
        <w:spacing w:after="0" w:line="240" w:lineRule="auto"/>
      </w:pPr>
      <w:r>
        <w:separator/>
      </w:r>
    </w:p>
  </w:footnote>
  <w:footnote w:type="continuationSeparator" w:id="0">
    <w:p w14:paraId="6E029EA2" w14:textId="77777777" w:rsidR="000614C0" w:rsidRDefault="000614C0" w:rsidP="00084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8AC0" w14:textId="14C1536F" w:rsidR="00B34D08" w:rsidRDefault="00B34D08" w:rsidP="00092FE4">
    <w:pPr>
      <w:pStyle w:val="Header"/>
      <w:tabs>
        <w:tab w:val="clear" w:pos="4513"/>
        <w:tab w:val="left" w:pos="7575"/>
      </w:tabs>
    </w:pPr>
  </w:p>
  <w:p w14:paraId="2D431667" w14:textId="77777777" w:rsidR="00B34D08" w:rsidRDefault="00B34D08" w:rsidP="00092FE4">
    <w:pPr>
      <w:pStyle w:val="Header"/>
      <w:tabs>
        <w:tab w:val="clear" w:pos="4513"/>
        <w:tab w:val="left" w:pos="7575"/>
      </w:tabs>
    </w:pPr>
  </w:p>
  <w:p w14:paraId="01BF3DAC" w14:textId="2FF0EDAB" w:rsidR="00B34D08" w:rsidRDefault="00B34D08" w:rsidP="005A0E76">
    <w:pPr>
      <w:pStyle w:val="Header"/>
      <w:tabs>
        <w:tab w:val="clear" w:pos="4513"/>
        <w:tab w:val="clear" w:pos="9026"/>
        <w:tab w:val="left" w:pos="975"/>
      </w:tabs>
    </w:pPr>
    <w:r>
      <w:tab/>
    </w:r>
  </w:p>
  <w:p w14:paraId="20AD9134" w14:textId="77777777" w:rsidR="00B34D08" w:rsidRDefault="00B34D08" w:rsidP="00092FE4">
    <w:pPr>
      <w:pStyle w:val="Header"/>
      <w:tabs>
        <w:tab w:val="clear" w:pos="4513"/>
        <w:tab w:val="left" w:pos="7575"/>
      </w:tabs>
    </w:pPr>
  </w:p>
  <w:p w14:paraId="3DA847B1" w14:textId="77777777" w:rsidR="00B34D08" w:rsidRDefault="00B34D08" w:rsidP="00092FE4">
    <w:pPr>
      <w:pStyle w:val="Header"/>
      <w:tabs>
        <w:tab w:val="clear" w:pos="4513"/>
        <w:tab w:val="left" w:pos="7575"/>
      </w:tabs>
    </w:pPr>
  </w:p>
  <w:p w14:paraId="7BD32CEF" w14:textId="77777777" w:rsidR="00B34D08" w:rsidRDefault="00B34D08" w:rsidP="00092FE4">
    <w:pPr>
      <w:pStyle w:val="Header"/>
      <w:tabs>
        <w:tab w:val="clear" w:pos="4513"/>
        <w:tab w:val="left" w:pos="7575"/>
      </w:tabs>
    </w:pPr>
  </w:p>
  <w:p w14:paraId="6F6FD2A5" w14:textId="77777777" w:rsidR="00B34D08" w:rsidRDefault="00B34D08" w:rsidP="00092FE4">
    <w:pPr>
      <w:pStyle w:val="Header"/>
      <w:tabs>
        <w:tab w:val="clear" w:pos="4513"/>
        <w:tab w:val="left" w:pos="75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3D27" w14:textId="314ADEE8" w:rsidR="00B34D08" w:rsidRDefault="00B34D08" w:rsidP="005A0E76">
    <w:pPr>
      <w:pStyle w:val="Header"/>
      <w:jc w:val="right"/>
    </w:pPr>
    <w:r>
      <w:rPr>
        <w:noProof/>
        <w:lang w:eastAsia="en-AU"/>
      </w:rPr>
      <w:t xml:space="preserve">  </w:t>
    </w:r>
    <w:r>
      <w:rPr>
        <w:noProof/>
        <w:lang w:eastAsia="en-AU"/>
      </w:rPr>
      <w:drawing>
        <wp:inline distT="0" distB="0" distL="0" distR="0" wp14:anchorId="205627A6" wp14:editId="435866FB">
          <wp:extent cx="1827559" cy="11620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622" cy="1184344"/>
                  </a:xfrm>
                  <a:prstGeom prst="rect">
                    <a:avLst/>
                  </a:prstGeom>
                  <a:noFill/>
                </pic:spPr>
              </pic:pic>
            </a:graphicData>
          </a:graphic>
        </wp:inline>
      </w:drawing>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741"/>
    <w:multiLevelType w:val="multilevel"/>
    <w:tmpl w:val="E378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688F"/>
    <w:multiLevelType w:val="multilevel"/>
    <w:tmpl w:val="FC90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F30B5"/>
    <w:multiLevelType w:val="multilevel"/>
    <w:tmpl w:val="8BBE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96473"/>
    <w:multiLevelType w:val="multilevel"/>
    <w:tmpl w:val="C0C8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01539"/>
    <w:multiLevelType w:val="multilevel"/>
    <w:tmpl w:val="B1F2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248E1"/>
    <w:multiLevelType w:val="multilevel"/>
    <w:tmpl w:val="67A0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D70E4"/>
    <w:multiLevelType w:val="multilevel"/>
    <w:tmpl w:val="3DC2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97A0D"/>
    <w:multiLevelType w:val="multilevel"/>
    <w:tmpl w:val="456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BB787D"/>
    <w:multiLevelType w:val="multilevel"/>
    <w:tmpl w:val="321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BA756F"/>
    <w:multiLevelType w:val="multilevel"/>
    <w:tmpl w:val="0DCA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6C3421"/>
    <w:multiLevelType w:val="multilevel"/>
    <w:tmpl w:val="0E9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3B6A42"/>
    <w:multiLevelType w:val="multilevel"/>
    <w:tmpl w:val="87B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F15259"/>
    <w:multiLevelType w:val="multilevel"/>
    <w:tmpl w:val="B046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8164D6"/>
    <w:multiLevelType w:val="multilevel"/>
    <w:tmpl w:val="676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C25A99"/>
    <w:multiLevelType w:val="multilevel"/>
    <w:tmpl w:val="E562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480079"/>
    <w:multiLevelType w:val="multilevel"/>
    <w:tmpl w:val="A1DE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3C6987"/>
    <w:multiLevelType w:val="multilevel"/>
    <w:tmpl w:val="5BFE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9E0ED0"/>
    <w:multiLevelType w:val="multilevel"/>
    <w:tmpl w:val="C43E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060FF4"/>
    <w:multiLevelType w:val="multilevel"/>
    <w:tmpl w:val="7220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585E3A"/>
    <w:multiLevelType w:val="multilevel"/>
    <w:tmpl w:val="1FC8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254801"/>
    <w:multiLevelType w:val="multilevel"/>
    <w:tmpl w:val="2A06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B3013B"/>
    <w:multiLevelType w:val="multilevel"/>
    <w:tmpl w:val="EAB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9"/>
  </w:num>
  <w:num w:numId="5">
    <w:abstractNumId w:val="18"/>
  </w:num>
  <w:num w:numId="6">
    <w:abstractNumId w:val="7"/>
  </w:num>
  <w:num w:numId="7">
    <w:abstractNumId w:val="13"/>
  </w:num>
  <w:num w:numId="8">
    <w:abstractNumId w:val="5"/>
  </w:num>
  <w:num w:numId="9">
    <w:abstractNumId w:val="21"/>
  </w:num>
  <w:num w:numId="10">
    <w:abstractNumId w:val="8"/>
  </w:num>
  <w:num w:numId="11">
    <w:abstractNumId w:val="4"/>
  </w:num>
  <w:num w:numId="12">
    <w:abstractNumId w:val="20"/>
  </w:num>
  <w:num w:numId="13">
    <w:abstractNumId w:val="10"/>
  </w:num>
  <w:num w:numId="14">
    <w:abstractNumId w:val="11"/>
  </w:num>
  <w:num w:numId="15">
    <w:abstractNumId w:val="12"/>
  </w:num>
  <w:num w:numId="16">
    <w:abstractNumId w:val="19"/>
  </w:num>
  <w:num w:numId="17">
    <w:abstractNumId w:val="1"/>
  </w:num>
  <w:num w:numId="18">
    <w:abstractNumId w:val="17"/>
  </w:num>
  <w:num w:numId="19">
    <w:abstractNumId w:val="0"/>
  </w:num>
  <w:num w:numId="20">
    <w:abstractNumId w:val="1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F6"/>
    <w:rsid w:val="00043255"/>
    <w:rsid w:val="000614C0"/>
    <w:rsid w:val="00061CDE"/>
    <w:rsid w:val="00071CFC"/>
    <w:rsid w:val="000840F6"/>
    <w:rsid w:val="00092FE4"/>
    <w:rsid w:val="000B2F11"/>
    <w:rsid w:val="001815BA"/>
    <w:rsid w:val="0029299B"/>
    <w:rsid w:val="00423FB3"/>
    <w:rsid w:val="004F7491"/>
    <w:rsid w:val="00552528"/>
    <w:rsid w:val="005A0E76"/>
    <w:rsid w:val="00646EC7"/>
    <w:rsid w:val="0065469C"/>
    <w:rsid w:val="006C201D"/>
    <w:rsid w:val="00760AB3"/>
    <w:rsid w:val="00785F2F"/>
    <w:rsid w:val="007920D3"/>
    <w:rsid w:val="0087763B"/>
    <w:rsid w:val="00892A06"/>
    <w:rsid w:val="008B03D3"/>
    <w:rsid w:val="008D5FF2"/>
    <w:rsid w:val="009714D6"/>
    <w:rsid w:val="009B36C3"/>
    <w:rsid w:val="009C322C"/>
    <w:rsid w:val="009C5349"/>
    <w:rsid w:val="00A02B6E"/>
    <w:rsid w:val="00A03941"/>
    <w:rsid w:val="00AB637E"/>
    <w:rsid w:val="00B34D08"/>
    <w:rsid w:val="00B50E89"/>
    <w:rsid w:val="00B77CB3"/>
    <w:rsid w:val="00C95B85"/>
    <w:rsid w:val="00CF2787"/>
    <w:rsid w:val="00DA7CD5"/>
    <w:rsid w:val="00E21895"/>
    <w:rsid w:val="00E65CF9"/>
    <w:rsid w:val="00ED4772"/>
    <w:rsid w:val="00F2211E"/>
    <w:rsid w:val="00FA3271"/>
    <w:rsid w:val="00FC7EDE"/>
    <w:rsid w:val="00FD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8ABB"/>
  <w15:chartTrackingRefBased/>
  <w15:docId w15:val="{52A3C289-74C2-4DF3-B46D-F5670E78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3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0F6"/>
  </w:style>
  <w:style w:type="paragraph" w:styleId="Footer">
    <w:name w:val="footer"/>
    <w:basedOn w:val="Normal"/>
    <w:link w:val="FooterChar"/>
    <w:uiPriority w:val="99"/>
    <w:unhideWhenUsed/>
    <w:rsid w:val="00084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0F6"/>
  </w:style>
  <w:style w:type="paragraph" w:styleId="NormalWeb">
    <w:name w:val="Normal (Web)"/>
    <w:basedOn w:val="Normal"/>
    <w:uiPriority w:val="99"/>
    <w:unhideWhenUsed/>
    <w:rsid w:val="00B77C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77CB3"/>
    <w:rPr>
      <w:b/>
      <w:bCs/>
    </w:rPr>
  </w:style>
  <w:style w:type="table" w:styleId="TableGrid">
    <w:name w:val="Table Grid"/>
    <w:basedOn w:val="TableNormal"/>
    <w:uiPriority w:val="39"/>
    <w:rsid w:val="0004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0D3"/>
    <w:rPr>
      <w:color w:val="0563C1" w:themeColor="hyperlink"/>
      <w:u w:val="single"/>
    </w:rPr>
  </w:style>
  <w:style w:type="paragraph" w:customStyle="1" w:styleId="Default">
    <w:name w:val="Default"/>
    <w:rsid w:val="00092F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salvatore@adelaidephn.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3EC393FEF3B47BE1EAB2A228B15DA" ma:contentTypeVersion="2" ma:contentTypeDescription="Create a new document." ma:contentTypeScope="" ma:versionID="2f62e2ec48185f5697b4830916f90d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8CC0D-681B-44D0-803F-3BBF13644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5031E8-2E41-4A6E-BDB7-0AA43635B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D3F1D7-3449-41AB-B030-D623FAA7F789}">
  <ds:schemaRefs>
    <ds:schemaRef ds:uri="http://schemas.microsoft.com/sharepoint/v3/contenttype/forms"/>
  </ds:schemaRefs>
</ds:datastoreItem>
</file>

<file path=customXml/itemProps4.xml><?xml version="1.0" encoding="utf-8"?>
<ds:datastoreItem xmlns:ds="http://schemas.openxmlformats.org/officeDocument/2006/customXml" ds:itemID="{54A85E3B-C35F-4682-BFDC-3B8E450E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30EEEDFE</Template>
  <TotalTime>37</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Hosking</dc:creator>
  <cp:keywords/>
  <dc:description/>
  <cp:lastModifiedBy>Anna DiSalvatore</cp:lastModifiedBy>
  <cp:revision>8</cp:revision>
  <dcterms:created xsi:type="dcterms:W3CDTF">2016-07-29T01:18:00Z</dcterms:created>
  <dcterms:modified xsi:type="dcterms:W3CDTF">2018-01-11T05:32:00Z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0x010100DD93EC393FEF3B47BE1EAB2A228B15DA</vt:lpwstr>
  </property>
</Properties>
</file>